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ПУБЛИЧНЫЙ ОТЧЁТ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председателя первичной профсоюзной организации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МБОУ «</w:t>
      </w:r>
      <w:proofErr w:type="spellStart"/>
      <w:r w:rsidRPr="00E76C6D">
        <w:rPr>
          <w:b/>
          <w:bCs/>
          <w:color w:val="000000"/>
        </w:rPr>
        <w:t>Богдашкинская</w:t>
      </w:r>
      <w:proofErr w:type="spellEnd"/>
      <w:r w:rsidRPr="00E76C6D">
        <w:rPr>
          <w:b/>
          <w:bCs/>
          <w:color w:val="000000"/>
        </w:rPr>
        <w:t xml:space="preserve"> НОШ</w:t>
      </w:r>
      <w:r w:rsidRPr="00E76C6D">
        <w:rPr>
          <w:b/>
          <w:bCs/>
          <w:color w:val="000000"/>
        </w:rPr>
        <w:t>»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Совковой М.А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о проделанной работе за 202</w:t>
      </w:r>
      <w:r w:rsidRPr="00E76C6D">
        <w:rPr>
          <w:b/>
          <w:bCs/>
          <w:color w:val="000000"/>
        </w:rPr>
        <w:t>1-23</w:t>
      </w:r>
      <w:r w:rsidRPr="00E76C6D">
        <w:rPr>
          <w:b/>
          <w:bCs/>
          <w:color w:val="000000"/>
        </w:rPr>
        <w:t> год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Деятельность профсоюзного комитета первичной профсоюзной организации МБОУ «</w:t>
      </w:r>
      <w:proofErr w:type="spellStart"/>
      <w:r w:rsidRPr="00E76C6D">
        <w:rPr>
          <w:color w:val="000000"/>
        </w:rPr>
        <w:t>Богдашкинская</w:t>
      </w:r>
      <w:proofErr w:type="spellEnd"/>
      <w:r w:rsidRPr="00E76C6D">
        <w:rPr>
          <w:color w:val="000000"/>
        </w:rPr>
        <w:t xml:space="preserve"> НОШ</w:t>
      </w:r>
      <w:r w:rsidRPr="00E76C6D">
        <w:rPr>
          <w:color w:val="000000"/>
        </w:rPr>
        <w:t>» основывается на требованиях: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Устава профсоюза работников народного образования и науки РФ,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Положения о ППО,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Коллективного договора,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Цель работы ПК - </w:t>
      </w:r>
      <w:r w:rsidRPr="00E76C6D">
        <w:rPr>
          <w:color w:val="000000"/>
        </w:rPr>
        <w:t>защита профессиональных, трудовых, социально-экономических прав и интересов работников, их здоровья, занятости и социального статуса.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Задачи: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Улучшение социально-экономического положения работников.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Развитие социального партнерства.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Укрепление и развитие профессиональной солидарности.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· Взаимопомощь членам ППО.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 xml:space="preserve">Профсоюзный комитет ведёт свою работу по </w:t>
      </w:r>
      <w:r w:rsidR="00311CF7">
        <w:rPr>
          <w:color w:val="000000"/>
        </w:rPr>
        <w:t>6</w:t>
      </w:r>
      <w:r w:rsidRPr="00E76C6D">
        <w:rPr>
          <w:color w:val="000000"/>
        </w:rPr>
        <w:t xml:space="preserve"> направлениям: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1. Представительство и защита социально – экономических интересов и прав работников.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2. Информационная работа (оказание информационно-методической, консультативной, правовой помощи членам Профсоюза).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 xml:space="preserve">3. </w:t>
      </w:r>
      <w:proofErr w:type="gramStart"/>
      <w:r w:rsidRPr="00E76C6D">
        <w:rPr>
          <w:color w:val="000000"/>
        </w:rPr>
        <w:t>Контроль за</w:t>
      </w:r>
      <w:proofErr w:type="gramEnd"/>
      <w:r w:rsidRPr="00E76C6D">
        <w:rPr>
          <w:color w:val="000000"/>
        </w:rPr>
        <w:t xml:space="preserve"> обеспечением здоровых и безопасных условий труда.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4. Организационная работа.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5. Спортивно-оздоровительная работа.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6. Культурно-массовая работа.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Остановлюсь на каждом из направлений подробнее.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Представительство и защита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социально-экономических интересов и прав работников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 xml:space="preserve">Всю свою работу ПК строит на принципах социального партнерства и сотрудничества с администрацией школы в лице директора </w:t>
      </w:r>
      <w:r w:rsidRPr="00E76C6D">
        <w:rPr>
          <w:color w:val="000000"/>
        </w:rPr>
        <w:t>Потаповой Е.В</w:t>
      </w:r>
      <w:r w:rsidRPr="00E76C6D">
        <w:rPr>
          <w:color w:val="000000"/>
        </w:rPr>
        <w:t xml:space="preserve">., решения всех вопросов путем конструктивного диалога в интересах работников школы. Это разработка плана мероприятий на  год по выполнению коллективного договора, </w:t>
      </w:r>
      <w:proofErr w:type="gramStart"/>
      <w:r w:rsidRPr="00E76C6D">
        <w:rPr>
          <w:color w:val="000000"/>
        </w:rPr>
        <w:t>контроль за</w:t>
      </w:r>
      <w:proofErr w:type="gramEnd"/>
      <w:r w:rsidRPr="00E76C6D">
        <w:rPr>
          <w:color w:val="000000"/>
        </w:rPr>
        <w:t xml:space="preserve">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школы.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lastRenderedPageBreak/>
        <w:t xml:space="preserve">Школа работает по коллективному трудовому договору, который был принят в </w:t>
      </w:r>
      <w:r w:rsidR="00311CF7">
        <w:rPr>
          <w:color w:val="FF0000"/>
        </w:rPr>
        <w:t xml:space="preserve">апреле </w:t>
      </w:r>
      <w:r w:rsidRPr="00E76C6D">
        <w:rPr>
          <w:color w:val="FF0000"/>
        </w:rPr>
        <w:t>20</w:t>
      </w:r>
      <w:r w:rsidRPr="00E76C6D">
        <w:rPr>
          <w:color w:val="FF0000"/>
        </w:rPr>
        <w:t>21</w:t>
      </w:r>
      <w:r w:rsidRPr="00E76C6D">
        <w:rPr>
          <w:color w:val="FF0000"/>
        </w:rPr>
        <w:t xml:space="preserve"> </w:t>
      </w:r>
      <w:r w:rsidRPr="00E76C6D">
        <w:rPr>
          <w:color w:val="000000"/>
        </w:rPr>
        <w:t>года сроком на три года.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Информационная работа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Это комплекс мероприятий, направленных на объективное и полное отражение сущности и задач деятельности профсоюзов в современных условиях. Мы стараемся, чтобы наша работа была прозрачной и понятной каждому работнику.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E723E4" w:rsidRPr="00E76C6D" w:rsidRDefault="00E723E4" w:rsidP="00E76C6D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информационный стенд профкома;</w:t>
      </w:r>
    </w:p>
    <w:p w:rsidR="00E723E4" w:rsidRPr="00E76C6D" w:rsidRDefault="00E723E4" w:rsidP="00E76C6D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страница на сайте школы.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Своевременно оформляется подписка на газету «</w:t>
      </w:r>
      <w:r w:rsidR="00311CF7">
        <w:rPr>
          <w:color w:val="FF0000"/>
        </w:rPr>
        <w:t>Мой профсоюз</w:t>
      </w:r>
      <w:r w:rsidRPr="00E76C6D">
        <w:rPr>
          <w:color w:val="000000"/>
        </w:rPr>
        <w:t>».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proofErr w:type="gramStart"/>
      <w:r w:rsidRPr="00E76C6D">
        <w:rPr>
          <w:b/>
          <w:bCs/>
          <w:color w:val="000000"/>
        </w:rPr>
        <w:t>Контроль за</w:t>
      </w:r>
      <w:proofErr w:type="gramEnd"/>
      <w:r w:rsidRPr="00E76C6D">
        <w:rPr>
          <w:b/>
          <w:bCs/>
          <w:color w:val="000000"/>
        </w:rPr>
        <w:t xml:space="preserve"> обеспечением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здоровых и безопасных условий труда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Охрана труда – одна из приоритетных задач в образовательном учреждении,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на первом этаже помещены стенды с правилами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Председатель Профсоюзной организации школы принимает участие в работе аттестационной комиссии по проведению аттестации рабочих мест по условиям труда.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Организационная работа</w:t>
      </w:r>
    </w:p>
    <w:p w:rsidR="00E76C6D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lastRenderedPageBreak/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в составе профсоюзной организации числится 9 человек из </w:t>
      </w:r>
      <w:r w:rsidR="00E76C6D" w:rsidRPr="00E76C6D">
        <w:rPr>
          <w:color w:val="000000"/>
        </w:rPr>
        <w:t>9</w:t>
      </w:r>
      <w:r w:rsidRPr="00E76C6D">
        <w:rPr>
          <w:color w:val="000000"/>
        </w:rPr>
        <w:t xml:space="preserve"> работающих, что составляет </w:t>
      </w:r>
      <w:r w:rsidR="00E76C6D" w:rsidRPr="00E76C6D">
        <w:rPr>
          <w:color w:val="000000"/>
        </w:rPr>
        <w:t>100</w:t>
      </w:r>
      <w:r w:rsidRPr="00E76C6D">
        <w:rPr>
          <w:color w:val="000000"/>
        </w:rPr>
        <w:t xml:space="preserve">% от общей численности штатных работников. 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proofErr w:type="gramStart"/>
      <w:r w:rsidRPr="00E76C6D">
        <w:rPr>
          <w:color w:val="000000"/>
        </w:rPr>
        <w:t>За отчетный период на заседаниях профкома)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proofErr w:type="gramEnd"/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 xml:space="preserve">Общее число профсоюзного актива - </w:t>
      </w:r>
      <w:r w:rsidR="00E76C6D" w:rsidRPr="00E76C6D">
        <w:rPr>
          <w:color w:val="000000"/>
        </w:rPr>
        <w:t>9</w:t>
      </w:r>
      <w:r w:rsidRPr="00E76C6D">
        <w:rPr>
          <w:color w:val="000000"/>
        </w:rPr>
        <w:t xml:space="preserve"> человек. В профкоме собраны </w:t>
      </w:r>
      <w:r w:rsidR="00311CF7">
        <w:rPr>
          <w:color w:val="000000"/>
        </w:rPr>
        <w:t>все</w:t>
      </w:r>
      <w:r w:rsidRPr="00E76C6D">
        <w:rPr>
          <w:color w:val="000000"/>
        </w:rPr>
        <w:t xml:space="preserve"> </w:t>
      </w:r>
      <w:bookmarkStart w:id="0" w:name="_GoBack"/>
      <w:bookmarkEnd w:id="0"/>
      <w:r w:rsidRPr="00E76C6D">
        <w:rPr>
          <w:color w:val="000000"/>
        </w:rPr>
        <w:t>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разработке и утверждении «Коллективного договора», участии в работе районной профсоюзной организации.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Спортивно – оздоровительная работа</w:t>
      </w:r>
    </w:p>
    <w:p w:rsidR="00E76C6D" w:rsidRPr="00E76C6D" w:rsidRDefault="00E76C6D" w:rsidP="00E76C6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</w:t>
      </w:r>
      <w:r w:rsidRPr="00E76C6D">
        <w:rPr>
          <w:rFonts w:ascii="Times New Roman" w:eastAsia="Calibri" w:hAnsi="Times New Roman" w:cs="Times New Roman"/>
          <w:sz w:val="24"/>
          <w:szCs w:val="24"/>
        </w:rPr>
        <w:t>лены первичной профсоюзной организации прин</w:t>
      </w:r>
      <w:r>
        <w:rPr>
          <w:rFonts w:ascii="Times New Roman" w:eastAsia="Calibri" w:hAnsi="Times New Roman" w:cs="Times New Roman"/>
          <w:sz w:val="24"/>
          <w:szCs w:val="24"/>
        </w:rPr>
        <w:t>имают</w:t>
      </w:r>
      <w:r w:rsidRPr="00E76C6D">
        <w:rPr>
          <w:rFonts w:ascii="Times New Roman" w:eastAsia="Calibri" w:hAnsi="Times New Roman" w:cs="Times New Roman"/>
          <w:sz w:val="24"/>
          <w:szCs w:val="24"/>
        </w:rPr>
        <w:t xml:space="preserve"> активное участие в следующих акциях и мероприятиях: </w:t>
      </w:r>
      <w:r w:rsidRPr="00E76C6D">
        <w:rPr>
          <w:rFonts w:ascii="Times New Roman" w:eastAsia="Calibri" w:hAnsi="Times New Roman" w:cs="Times New Roman"/>
          <w:i/>
          <w:sz w:val="24"/>
          <w:szCs w:val="24"/>
        </w:rPr>
        <w:t xml:space="preserve">всероссийский </w:t>
      </w:r>
      <w:proofErr w:type="spellStart"/>
      <w:r w:rsidRPr="00E76C6D">
        <w:rPr>
          <w:rFonts w:ascii="Times New Roman" w:eastAsia="Calibri" w:hAnsi="Times New Roman" w:cs="Times New Roman"/>
          <w:i/>
          <w:sz w:val="24"/>
          <w:szCs w:val="24"/>
        </w:rPr>
        <w:t>флешмоб</w:t>
      </w:r>
      <w:proofErr w:type="spellEnd"/>
      <w:r w:rsidRPr="00E76C6D">
        <w:rPr>
          <w:rFonts w:ascii="Times New Roman" w:eastAsia="Calibri" w:hAnsi="Times New Roman" w:cs="Times New Roman"/>
          <w:i/>
          <w:sz w:val="24"/>
          <w:szCs w:val="24"/>
        </w:rPr>
        <w:t xml:space="preserve"> работников образования «Утренняя зарядка», всероссийский субботник.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ПК создаёт условия для своевременного прохождения сотрудниками медосмотров и диспансеризации.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Культурно-массовая работа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Культурно-массовая работа</w:t>
      </w:r>
      <w:r w:rsidRPr="00E76C6D">
        <w:rPr>
          <w:b/>
          <w:bCs/>
          <w:color w:val="000000"/>
        </w:rPr>
        <w:t> </w:t>
      </w:r>
      <w:r w:rsidRPr="00E76C6D">
        <w:rPr>
          <w:color w:val="000000"/>
        </w:rPr>
        <w:t>является важным направлением в деятельности профкома, так как хороший отдых повышает работоспособность, поднимает жизненный тонус и способствует сплочению коллектива.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Культурно – массовая работа включает в себя поздравление членов профсоюза с праздниками (приобретение подарков на 8 Марта, 23 февраля, Новый год), организацию праздничных вечеров для работников школы (День учителя, День школы,8 Марта, 23 февраля, Новый год).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Доброй традицией осталось поздравление юбиляров с вручением материального поощрения. Перед Новым годом  приобретаются сладкие подарки для детей членов профсоюза.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b/>
          <w:bCs/>
          <w:color w:val="000000"/>
        </w:rPr>
        <w:t>Предложения по улучшению работы профсоюзного комитета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E723E4" w:rsidRPr="00E76C6D" w:rsidRDefault="00E723E4" w:rsidP="00E76C6D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 xml:space="preserve">Каждый член </w:t>
      </w:r>
      <w:proofErr w:type="spellStart"/>
      <w:r w:rsidRPr="00E76C6D">
        <w:rPr>
          <w:color w:val="000000"/>
        </w:rPr>
        <w:t>первички</w:t>
      </w:r>
      <w:proofErr w:type="spellEnd"/>
      <w:r w:rsidRPr="00E76C6D">
        <w:rPr>
          <w:color w:val="000000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 престижной.</w:t>
      </w:r>
    </w:p>
    <w:p w:rsidR="00336C6F" w:rsidRPr="00311CF7" w:rsidRDefault="00E723E4" w:rsidP="00311CF7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76C6D">
        <w:rPr>
          <w:color w:val="000000"/>
        </w:rPr>
        <w:t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sectPr w:rsidR="00336C6F" w:rsidRPr="00311CF7" w:rsidSect="00E76C6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03566"/>
    <w:multiLevelType w:val="multilevel"/>
    <w:tmpl w:val="6B925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41A"/>
    <w:rsid w:val="0009341A"/>
    <w:rsid w:val="00311CF7"/>
    <w:rsid w:val="00336C6F"/>
    <w:rsid w:val="00E723E4"/>
    <w:rsid w:val="00E7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2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2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6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1190</Words>
  <Characters>6784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2024-03-21T12:53:00Z</dcterms:created>
  <dcterms:modified xsi:type="dcterms:W3CDTF">2024-03-21T13:21:00Z</dcterms:modified>
</cp:coreProperties>
</file>